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43347" w14:textId="77777777" w:rsidR="00D04365" w:rsidRPr="00174ED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174EDD">
        <w:rPr>
          <w:rFonts w:asciiTheme="minorHAnsi" w:hAnsiTheme="minorHAnsi" w:cstheme="minorHAnsi"/>
          <w:b/>
        </w:rPr>
        <w:t xml:space="preserve">ZESPÓŁ SZKÓŁ CENTRUM KSZTAŁCENIA USTAWICZNEGO </w:t>
      </w:r>
      <w:r w:rsidRPr="00174EDD">
        <w:rPr>
          <w:rFonts w:asciiTheme="minorHAnsi" w:hAnsiTheme="minorHAnsi" w:cstheme="minorHAnsi"/>
          <w:b/>
        </w:rPr>
        <w:br/>
        <w:t>IM. STEFANA BATOREGO W KONINIE</w:t>
      </w:r>
    </w:p>
    <w:p w14:paraId="025FDA4D" w14:textId="77777777" w:rsidR="00D04365" w:rsidRPr="00174ED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541A15D9" w14:textId="177E587F" w:rsidR="00D04365" w:rsidRPr="00174EDD" w:rsidRDefault="00D04365" w:rsidP="00FA4960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174EDD">
        <w:rPr>
          <w:rFonts w:asciiTheme="minorHAnsi" w:hAnsiTheme="minorHAnsi" w:cstheme="minorHAnsi"/>
          <w:b/>
          <w:u w:val="single"/>
        </w:rPr>
        <w:t>WYMAGANIA EDUKACYJNE</w:t>
      </w:r>
    </w:p>
    <w:p w14:paraId="07C4F735" w14:textId="4BB6EF36" w:rsidR="00D04365" w:rsidRPr="00174EDD" w:rsidRDefault="00584205" w:rsidP="00D04365">
      <w:pPr>
        <w:rPr>
          <w:rFonts w:asciiTheme="minorHAnsi" w:hAnsiTheme="minorHAnsi" w:cstheme="minorHAnsi"/>
          <w:b/>
        </w:rPr>
      </w:pPr>
      <w:r w:rsidRPr="00174EDD">
        <w:rPr>
          <w:rFonts w:asciiTheme="minorHAnsi" w:hAnsiTheme="minorHAnsi" w:cstheme="minorHAnsi"/>
          <w:b/>
        </w:rPr>
        <w:t xml:space="preserve">Przedmiot:      </w:t>
      </w:r>
      <w:r w:rsidR="00235AD8" w:rsidRPr="00174EDD">
        <w:rPr>
          <w:rFonts w:asciiTheme="minorHAnsi" w:hAnsiTheme="minorHAnsi" w:cstheme="minorHAnsi"/>
          <w:b/>
        </w:rPr>
        <w:t>Obsługiwanie w centrach dystrybucji i terminalach</w:t>
      </w:r>
    </w:p>
    <w:p w14:paraId="2A4C69C6" w14:textId="629A477A" w:rsidR="00D04365" w:rsidRPr="00174EDD" w:rsidRDefault="00D04365" w:rsidP="00D04365">
      <w:pPr>
        <w:rPr>
          <w:rFonts w:asciiTheme="minorHAnsi" w:hAnsiTheme="minorHAnsi" w:cstheme="minorHAnsi"/>
          <w:b/>
        </w:rPr>
      </w:pPr>
      <w:r w:rsidRPr="00174EDD">
        <w:rPr>
          <w:rFonts w:asciiTheme="minorHAnsi" w:hAnsiTheme="minorHAnsi" w:cstheme="minorHAnsi"/>
          <w:b/>
        </w:rPr>
        <w:t xml:space="preserve">Klasa:             </w:t>
      </w:r>
      <w:r w:rsidR="00AC148E" w:rsidRPr="00174EDD">
        <w:rPr>
          <w:rFonts w:asciiTheme="minorHAnsi" w:hAnsiTheme="minorHAnsi" w:cstheme="minorHAnsi"/>
          <w:b/>
        </w:rPr>
        <w:t xml:space="preserve"> </w:t>
      </w:r>
      <w:r w:rsidR="00235AD8" w:rsidRPr="00174EDD">
        <w:rPr>
          <w:rFonts w:asciiTheme="minorHAnsi" w:hAnsiTheme="minorHAnsi" w:cstheme="minorHAnsi"/>
          <w:b/>
        </w:rPr>
        <w:t>3</w:t>
      </w:r>
      <w:r w:rsidR="00AC148E" w:rsidRPr="00174EDD">
        <w:rPr>
          <w:rFonts w:asciiTheme="minorHAnsi" w:hAnsiTheme="minorHAnsi" w:cstheme="minorHAnsi"/>
          <w:b/>
        </w:rPr>
        <w:t xml:space="preserve"> L</w:t>
      </w:r>
    </w:p>
    <w:p w14:paraId="50828946" w14:textId="01FCCCE5" w:rsidR="00D04365" w:rsidRPr="00174EDD" w:rsidRDefault="00D04365" w:rsidP="00D04365">
      <w:pPr>
        <w:rPr>
          <w:rFonts w:asciiTheme="minorHAnsi" w:hAnsiTheme="minorHAnsi" w:cstheme="minorHAnsi"/>
          <w:b/>
        </w:rPr>
      </w:pPr>
      <w:r w:rsidRPr="00174EDD">
        <w:rPr>
          <w:rFonts w:asciiTheme="minorHAnsi" w:hAnsiTheme="minorHAnsi" w:cstheme="minorHAnsi"/>
          <w:b/>
        </w:rPr>
        <w:t xml:space="preserve">Rok szkolny:   </w:t>
      </w:r>
      <w:r w:rsidR="00584205" w:rsidRPr="00174EDD">
        <w:rPr>
          <w:rFonts w:asciiTheme="minorHAnsi" w:hAnsiTheme="minorHAnsi" w:cstheme="minorHAnsi"/>
          <w:b/>
        </w:rPr>
        <w:t>202</w:t>
      </w:r>
      <w:r w:rsidR="00174EDD">
        <w:rPr>
          <w:rFonts w:asciiTheme="minorHAnsi" w:hAnsiTheme="minorHAnsi" w:cstheme="minorHAnsi"/>
          <w:b/>
        </w:rPr>
        <w:t>4</w:t>
      </w:r>
      <w:r w:rsidR="00584205" w:rsidRPr="00174EDD">
        <w:rPr>
          <w:rFonts w:asciiTheme="minorHAnsi" w:hAnsiTheme="minorHAnsi" w:cstheme="minorHAnsi"/>
          <w:b/>
        </w:rPr>
        <w:t>/202</w:t>
      </w:r>
      <w:r w:rsidR="00174EDD">
        <w:rPr>
          <w:rFonts w:asciiTheme="minorHAnsi" w:hAnsiTheme="minorHAnsi" w:cstheme="minorHAnsi"/>
          <w:b/>
        </w:rPr>
        <w:t>5</w:t>
      </w:r>
    </w:p>
    <w:p w14:paraId="3AD9330C" w14:textId="7BF8C89F" w:rsidR="00D04365" w:rsidRPr="00174EDD" w:rsidRDefault="00D04365" w:rsidP="00D04365">
      <w:pPr>
        <w:rPr>
          <w:rFonts w:asciiTheme="minorHAnsi" w:hAnsiTheme="minorHAnsi" w:cstheme="minorHAnsi"/>
          <w:b/>
        </w:rPr>
      </w:pPr>
      <w:r w:rsidRPr="00174EDD">
        <w:rPr>
          <w:rFonts w:asciiTheme="minorHAnsi" w:hAnsiTheme="minorHAnsi" w:cstheme="minorHAnsi"/>
          <w:b/>
        </w:rPr>
        <w:t xml:space="preserve">Opracowanie:  </w:t>
      </w:r>
      <w:r w:rsidR="007D6878" w:rsidRPr="00174EDD">
        <w:rPr>
          <w:rFonts w:asciiTheme="minorHAnsi" w:hAnsiTheme="minorHAnsi" w:cstheme="minorHAnsi"/>
        </w:rPr>
        <w:t>Agata Wietrzychowska-Osika</w:t>
      </w:r>
    </w:p>
    <w:p w14:paraId="280F266B" w14:textId="6841A41F" w:rsidR="00FA4960" w:rsidRPr="00174EDD" w:rsidRDefault="00584205" w:rsidP="00FA4960">
      <w:pPr>
        <w:spacing w:line="360" w:lineRule="auto"/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 xml:space="preserve">                                        (imię i nazwisko nauczyciela)</w:t>
      </w:r>
    </w:p>
    <w:p w14:paraId="38732C24" w14:textId="77777777" w:rsidR="00FA4960" w:rsidRPr="00174EDD" w:rsidRDefault="00FA4960" w:rsidP="00FA4960">
      <w:pPr>
        <w:spacing w:line="360" w:lineRule="auto"/>
        <w:rPr>
          <w:rFonts w:asciiTheme="minorHAnsi" w:hAnsiTheme="minorHAnsi" w:cstheme="minorHAnsi"/>
        </w:rPr>
      </w:pPr>
    </w:p>
    <w:p w14:paraId="5A5BEBFF" w14:textId="6515B45C" w:rsidR="001D4C34" w:rsidRPr="00174EDD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174EDD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41C36435" w14:textId="77777777" w:rsidR="00D04365" w:rsidRPr="00174ED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174EDD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7CE0A6BE" w14:textId="0A36C34D" w:rsidR="00BB266B" w:rsidRDefault="00892A66" w:rsidP="00D04365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 xml:space="preserve">- </w:t>
      </w:r>
      <w:r w:rsidR="002730F1" w:rsidRPr="00174EDD">
        <w:rPr>
          <w:rFonts w:asciiTheme="minorHAnsi" w:hAnsiTheme="minorHAnsi" w:cstheme="minorHAnsi"/>
        </w:rPr>
        <w:t>z pomocą nauczyciela rozwiązywać proste sytuacje problemowe, zadania, przykłady w zakresie:</w:t>
      </w:r>
    </w:p>
    <w:p w14:paraId="61163AFD" w14:textId="359A95D9" w:rsidR="001E7AF5" w:rsidRDefault="001E7AF5" w:rsidP="00D0436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1. </w:t>
      </w:r>
      <w:r w:rsidRPr="001E667C">
        <w:rPr>
          <w:b/>
        </w:rPr>
        <w:t>Metody odnawiania zapasów w magazynach</w:t>
      </w:r>
    </w:p>
    <w:p w14:paraId="7EF18B04" w14:textId="63FD9A69" w:rsidR="001E7AF5" w:rsidRDefault="001E7AF5" w:rsidP="00D0436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2. </w:t>
      </w:r>
      <w:r w:rsidRPr="001E667C">
        <w:rPr>
          <w:b/>
        </w:rPr>
        <w:t>Wyznaczanie węzła logistycznego</w:t>
      </w:r>
    </w:p>
    <w:p w14:paraId="1F450CB6" w14:textId="69D726F3" w:rsidR="001E7AF5" w:rsidRDefault="001E7AF5" w:rsidP="00D0436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3. </w:t>
      </w:r>
      <w:r w:rsidRPr="001E667C">
        <w:rPr>
          <w:b/>
        </w:rPr>
        <w:t>Zagospodarowanie przestrzeni magazynowej</w:t>
      </w:r>
    </w:p>
    <w:p w14:paraId="1951CC48" w14:textId="679D4C0F" w:rsidR="001E7AF5" w:rsidRDefault="001E7AF5" w:rsidP="00D0436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4. </w:t>
      </w:r>
      <w:r w:rsidRPr="001E667C">
        <w:rPr>
          <w:b/>
        </w:rPr>
        <w:t>Planowanie zapotrzebowania materiałowego</w:t>
      </w:r>
    </w:p>
    <w:p w14:paraId="432E0231" w14:textId="48D1A88C" w:rsidR="001E7AF5" w:rsidRDefault="001E7AF5" w:rsidP="00D0436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5. </w:t>
      </w:r>
      <w:r w:rsidRPr="001E667C">
        <w:rPr>
          <w:b/>
        </w:rPr>
        <w:t>Wskaźniki w procesach magazynowych</w:t>
      </w:r>
    </w:p>
    <w:p w14:paraId="1C885F9A" w14:textId="36107F74" w:rsidR="001E7AF5" w:rsidRDefault="001E7AF5" w:rsidP="00D0436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6. </w:t>
      </w:r>
      <w:r w:rsidRPr="001E667C">
        <w:rPr>
          <w:b/>
        </w:rPr>
        <w:t>Koszty zarządzania magazynem</w:t>
      </w:r>
    </w:p>
    <w:p w14:paraId="6AC8C6CC" w14:textId="61192C75" w:rsidR="00256143" w:rsidRDefault="001E7AF5" w:rsidP="001E7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7. </w:t>
      </w:r>
      <w:r w:rsidRPr="001E667C">
        <w:rPr>
          <w:b/>
        </w:rPr>
        <w:t>Zadania przekrojowe z organizowania prac magazynowych</w:t>
      </w:r>
    </w:p>
    <w:p w14:paraId="65A0864F" w14:textId="77777777" w:rsidR="001E7AF5" w:rsidRPr="00174EDD" w:rsidRDefault="001E7AF5" w:rsidP="001E7AF5">
      <w:pPr>
        <w:spacing w:line="360" w:lineRule="auto"/>
        <w:ind w:left="180" w:hanging="180"/>
        <w:rPr>
          <w:rFonts w:asciiTheme="minorHAnsi" w:hAnsiTheme="minorHAnsi" w:cstheme="minorHAnsi"/>
          <w:b/>
        </w:rPr>
      </w:pPr>
    </w:p>
    <w:p w14:paraId="54CB7930" w14:textId="1192657D" w:rsidR="00D04365" w:rsidRPr="00174ED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174EDD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1BBF5918" w14:textId="77777777" w:rsidR="007E2D89" w:rsidRPr="00174EDD" w:rsidRDefault="007E2D89" w:rsidP="007E2D89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- samodzielnie rozwiązywać proste sytuacje problemowe, zadania, przykłady (średniozaawansowane z pomocą nauczyciela) w zakresie:</w:t>
      </w:r>
    </w:p>
    <w:p w14:paraId="1CAD48F8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1. </w:t>
      </w:r>
      <w:r w:rsidRPr="001E667C">
        <w:rPr>
          <w:b/>
        </w:rPr>
        <w:t>Metody odnawiania zapasów w magazynach</w:t>
      </w:r>
    </w:p>
    <w:p w14:paraId="3ED5245E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2. </w:t>
      </w:r>
      <w:r w:rsidRPr="001E667C">
        <w:rPr>
          <w:b/>
        </w:rPr>
        <w:t>Wyznaczanie węzła logistycznego</w:t>
      </w:r>
    </w:p>
    <w:p w14:paraId="11E0EE90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3. </w:t>
      </w:r>
      <w:r w:rsidRPr="001E667C">
        <w:rPr>
          <w:b/>
        </w:rPr>
        <w:t>Zagospodarowanie przestrzeni magazynowej</w:t>
      </w:r>
    </w:p>
    <w:p w14:paraId="7D2CB791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4. </w:t>
      </w:r>
      <w:r w:rsidRPr="001E667C">
        <w:rPr>
          <w:b/>
        </w:rPr>
        <w:t>Planowanie zapotrzebowania materiałowego</w:t>
      </w:r>
    </w:p>
    <w:p w14:paraId="378B2ACA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5. </w:t>
      </w:r>
      <w:r w:rsidRPr="001E667C">
        <w:rPr>
          <w:b/>
        </w:rPr>
        <w:t>Wskaźniki w procesach magazynowych</w:t>
      </w:r>
    </w:p>
    <w:p w14:paraId="70F55D9F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6. </w:t>
      </w:r>
      <w:r w:rsidRPr="001E667C">
        <w:rPr>
          <w:b/>
        </w:rPr>
        <w:t>Koszty zarządzania magazynem</w:t>
      </w:r>
    </w:p>
    <w:p w14:paraId="10159F97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7. </w:t>
      </w:r>
      <w:r w:rsidRPr="001E667C">
        <w:rPr>
          <w:b/>
        </w:rPr>
        <w:t>Zadania przekrojowe z organizowania prac magazynowych</w:t>
      </w:r>
    </w:p>
    <w:p w14:paraId="33AD8B8C" w14:textId="29855F31" w:rsidR="00B34038" w:rsidRPr="00174EDD" w:rsidRDefault="00B34038" w:rsidP="00256143">
      <w:pPr>
        <w:pStyle w:val="Akapitzlist"/>
        <w:rPr>
          <w:rFonts w:asciiTheme="minorHAnsi" w:hAnsiTheme="minorHAnsi" w:cstheme="minorHAnsi"/>
          <w:b/>
        </w:rPr>
      </w:pPr>
    </w:p>
    <w:p w14:paraId="4592A156" w14:textId="77777777" w:rsidR="00BB266B" w:rsidRPr="00174EDD" w:rsidRDefault="00BB266B" w:rsidP="00B34038">
      <w:pPr>
        <w:spacing w:line="360" w:lineRule="auto"/>
        <w:rPr>
          <w:rFonts w:asciiTheme="minorHAnsi" w:hAnsiTheme="minorHAnsi" w:cstheme="minorHAnsi"/>
          <w:b/>
          <w:u w:val="single"/>
        </w:rPr>
      </w:pPr>
    </w:p>
    <w:p w14:paraId="6DFE06E9" w14:textId="77777777" w:rsidR="00D04365" w:rsidRPr="00174ED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174EDD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520C6E5A" w14:textId="77777777" w:rsidR="00255EF7" w:rsidRPr="00174EDD" w:rsidRDefault="00255EF7" w:rsidP="00255EF7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 xml:space="preserve">- rozwiązywać sytuacje problemowe, zadania, przykłady o średnim stopniu złożoności w zakresie: </w:t>
      </w:r>
    </w:p>
    <w:p w14:paraId="28981D07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1. </w:t>
      </w:r>
      <w:r w:rsidRPr="001E667C">
        <w:rPr>
          <w:b/>
        </w:rPr>
        <w:t>Metody odnawiania zapasów w magazynach</w:t>
      </w:r>
    </w:p>
    <w:p w14:paraId="6E9E5FB8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2. </w:t>
      </w:r>
      <w:r w:rsidRPr="001E667C">
        <w:rPr>
          <w:b/>
        </w:rPr>
        <w:t>Wyznaczanie węzła logistycznego</w:t>
      </w:r>
    </w:p>
    <w:p w14:paraId="4CCB0F4D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3. </w:t>
      </w:r>
      <w:r w:rsidRPr="001E667C">
        <w:rPr>
          <w:b/>
        </w:rPr>
        <w:t>Zagospodarowanie przestrzeni magazynowej</w:t>
      </w:r>
    </w:p>
    <w:p w14:paraId="2516E7BF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4. </w:t>
      </w:r>
      <w:r w:rsidRPr="001E667C">
        <w:rPr>
          <w:b/>
        </w:rPr>
        <w:t>Planowanie zapotrzebowania materiałowego</w:t>
      </w:r>
    </w:p>
    <w:p w14:paraId="7AC55E01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5. </w:t>
      </w:r>
      <w:r w:rsidRPr="001E667C">
        <w:rPr>
          <w:b/>
        </w:rPr>
        <w:t>Wskaźniki w procesach magazynowych</w:t>
      </w:r>
    </w:p>
    <w:p w14:paraId="00B4417B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6. </w:t>
      </w:r>
      <w:r w:rsidRPr="001E667C">
        <w:rPr>
          <w:b/>
        </w:rPr>
        <w:t>Koszty zarządzania magazynem</w:t>
      </w:r>
    </w:p>
    <w:p w14:paraId="1E40BB91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7. </w:t>
      </w:r>
      <w:r w:rsidRPr="001E667C">
        <w:rPr>
          <w:b/>
        </w:rPr>
        <w:t>Zadania przekrojowe z organizowania prac magazynowych</w:t>
      </w:r>
    </w:p>
    <w:p w14:paraId="5887E527" w14:textId="19FBBBA8" w:rsidR="00B34038" w:rsidRPr="00174EDD" w:rsidRDefault="00B34038" w:rsidP="00256143">
      <w:pPr>
        <w:pStyle w:val="Akapitzlist"/>
        <w:rPr>
          <w:rFonts w:asciiTheme="minorHAnsi" w:hAnsiTheme="minorHAnsi" w:cstheme="minorHAnsi"/>
          <w:b/>
        </w:rPr>
      </w:pPr>
    </w:p>
    <w:p w14:paraId="149757AA" w14:textId="77777777" w:rsidR="00CB675D" w:rsidRPr="00174EDD" w:rsidRDefault="00CB675D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45B2038F" w14:textId="77777777" w:rsidR="00D04365" w:rsidRPr="00174ED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174EDD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14:paraId="4A52356A" w14:textId="77777777" w:rsidR="00FD19AA" w:rsidRPr="00174EDD" w:rsidRDefault="00FD19AA" w:rsidP="00FD19AA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 xml:space="preserve">- samodzielnie rozwiązywać sytuacje problemowe, zadania, przykłady o średnim i zaawansowanym stopniu złożoności w zakresie: </w:t>
      </w:r>
    </w:p>
    <w:p w14:paraId="34685FC7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1. </w:t>
      </w:r>
      <w:r w:rsidRPr="001E667C">
        <w:rPr>
          <w:b/>
        </w:rPr>
        <w:t>Metody odnawiania zapasów w magazynach</w:t>
      </w:r>
    </w:p>
    <w:p w14:paraId="232F19D1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2. </w:t>
      </w:r>
      <w:r w:rsidRPr="001E667C">
        <w:rPr>
          <w:b/>
        </w:rPr>
        <w:t>Wyznaczanie węzła logistycznego</w:t>
      </w:r>
    </w:p>
    <w:p w14:paraId="60FE31D1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3. </w:t>
      </w:r>
      <w:r w:rsidRPr="001E667C">
        <w:rPr>
          <w:b/>
        </w:rPr>
        <w:t>Zagospodarowanie przestrzeni magazynowej</w:t>
      </w:r>
    </w:p>
    <w:p w14:paraId="12C9FAAE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4. </w:t>
      </w:r>
      <w:r w:rsidRPr="001E667C">
        <w:rPr>
          <w:b/>
        </w:rPr>
        <w:t>Planowanie zapotrzebowania materiałowego</w:t>
      </w:r>
    </w:p>
    <w:p w14:paraId="69A2959D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5. </w:t>
      </w:r>
      <w:r w:rsidRPr="001E667C">
        <w:rPr>
          <w:b/>
        </w:rPr>
        <w:t>Wskaźniki w procesach magazynowych</w:t>
      </w:r>
    </w:p>
    <w:p w14:paraId="1D528EEA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6. </w:t>
      </w:r>
      <w:r w:rsidRPr="001E667C">
        <w:rPr>
          <w:b/>
        </w:rPr>
        <w:t>Koszty zarządzania magazynem</w:t>
      </w:r>
    </w:p>
    <w:p w14:paraId="0341698C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7. </w:t>
      </w:r>
      <w:r w:rsidRPr="001E667C">
        <w:rPr>
          <w:b/>
        </w:rPr>
        <w:t>Zadania przekrojowe z organizowania prac magazynowych</w:t>
      </w:r>
    </w:p>
    <w:p w14:paraId="4946D713" w14:textId="0064A079" w:rsidR="00256143" w:rsidRPr="00174EDD" w:rsidRDefault="00256143" w:rsidP="00104DAF">
      <w:pPr>
        <w:pStyle w:val="Akapitzlist"/>
        <w:rPr>
          <w:rFonts w:asciiTheme="minorHAnsi" w:hAnsiTheme="minorHAnsi" w:cstheme="minorHAnsi"/>
          <w:b/>
        </w:rPr>
      </w:pPr>
    </w:p>
    <w:p w14:paraId="486683CF" w14:textId="77777777" w:rsidR="00CB675D" w:rsidRPr="00174EDD" w:rsidRDefault="00CB675D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5B26049E" w14:textId="77777777" w:rsidR="00CB675D" w:rsidRPr="00174EDD" w:rsidRDefault="00D04365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174EDD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159D914C" w14:textId="77777777" w:rsidR="00FF16C1" w:rsidRPr="00174EDD" w:rsidRDefault="00FF16C1" w:rsidP="00FF16C1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- wybiegać poza nauczany materiał w zakresie:</w:t>
      </w:r>
    </w:p>
    <w:p w14:paraId="613A5FE9" w14:textId="77777777" w:rsidR="00FA4960" w:rsidRPr="00174EDD" w:rsidRDefault="00FA4960" w:rsidP="00FA4960">
      <w:pPr>
        <w:ind w:left="851" w:hanging="567"/>
        <w:rPr>
          <w:rFonts w:asciiTheme="minorHAnsi" w:hAnsiTheme="minorHAnsi" w:cstheme="minorHAnsi"/>
          <w:b/>
          <w:bCs/>
        </w:rPr>
      </w:pPr>
    </w:p>
    <w:p w14:paraId="7DD40F45" w14:textId="44E332F0" w:rsidR="00D04365" w:rsidRPr="00174EDD" w:rsidRDefault="00D04365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174EDD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4C758364" w14:textId="0CF747E2" w:rsidR="00D04365" w:rsidRPr="00174EDD" w:rsidRDefault="005711A9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- nie opanuje przewidzianego w programie nauczania materiału w zakresie:</w:t>
      </w:r>
    </w:p>
    <w:p w14:paraId="7F7ADEB8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1. </w:t>
      </w:r>
      <w:r w:rsidRPr="001E667C">
        <w:rPr>
          <w:b/>
        </w:rPr>
        <w:t>Metody odnawiania zapasów w magazynach</w:t>
      </w:r>
    </w:p>
    <w:p w14:paraId="27BF4843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2. </w:t>
      </w:r>
      <w:r w:rsidRPr="001E667C">
        <w:rPr>
          <w:b/>
        </w:rPr>
        <w:t>Wyznaczanie węzła logistycznego</w:t>
      </w:r>
    </w:p>
    <w:p w14:paraId="7043EFDA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lastRenderedPageBreak/>
        <w:t xml:space="preserve">3. </w:t>
      </w:r>
      <w:r w:rsidRPr="001E667C">
        <w:rPr>
          <w:b/>
        </w:rPr>
        <w:t>Zagospodarowanie przestrzeni magazynowej</w:t>
      </w:r>
    </w:p>
    <w:p w14:paraId="79558344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4. </w:t>
      </w:r>
      <w:r w:rsidRPr="001E667C">
        <w:rPr>
          <w:b/>
        </w:rPr>
        <w:t>Planowanie zapotrzebowania materiałowego</w:t>
      </w:r>
    </w:p>
    <w:p w14:paraId="6099B852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5. </w:t>
      </w:r>
      <w:r w:rsidRPr="001E667C">
        <w:rPr>
          <w:b/>
        </w:rPr>
        <w:t>Wskaźniki w procesach magazynowych</w:t>
      </w:r>
    </w:p>
    <w:p w14:paraId="0440FBEF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6. </w:t>
      </w:r>
      <w:r w:rsidRPr="001E667C">
        <w:rPr>
          <w:b/>
        </w:rPr>
        <w:t>Koszty zarządzania magazynem</w:t>
      </w:r>
    </w:p>
    <w:p w14:paraId="4C0DA0A4" w14:textId="77777777" w:rsidR="003B1AF5" w:rsidRDefault="003B1AF5" w:rsidP="003B1AF5">
      <w:pPr>
        <w:spacing w:line="360" w:lineRule="auto"/>
        <w:ind w:left="180" w:hanging="180"/>
        <w:rPr>
          <w:b/>
        </w:rPr>
      </w:pPr>
      <w:r>
        <w:rPr>
          <w:rFonts w:asciiTheme="minorHAnsi" w:hAnsiTheme="minorHAnsi" w:cstheme="minorHAnsi"/>
        </w:rPr>
        <w:t xml:space="preserve">7. </w:t>
      </w:r>
      <w:r w:rsidRPr="001E667C">
        <w:rPr>
          <w:b/>
        </w:rPr>
        <w:t>Zadania przekrojowe z organizowania prac magazynowych</w:t>
      </w:r>
    </w:p>
    <w:p w14:paraId="1E178AF8" w14:textId="77777777" w:rsidR="00D27BDA" w:rsidRPr="00174EDD" w:rsidRDefault="00D27BDA" w:rsidP="00FA4960">
      <w:pPr>
        <w:spacing w:line="360" w:lineRule="auto"/>
        <w:rPr>
          <w:rFonts w:asciiTheme="minorHAnsi" w:hAnsiTheme="minorHAnsi" w:cstheme="minorHAnsi"/>
        </w:rPr>
      </w:pPr>
    </w:p>
    <w:p w14:paraId="0972BBA1" w14:textId="77777777" w:rsidR="00256143" w:rsidRPr="00174EDD" w:rsidRDefault="00256143" w:rsidP="00FA4960">
      <w:pPr>
        <w:spacing w:line="360" w:lineRule="auto"/>
        <w:rPr>
          <w:rFonts w:asciiTheme="minorHAnsi" w:hAnsiTheme="minorHAnsi" w:cstheme="minorHAnsi"/>
        </w:rPr>
      </w:pPr>
    </w:p>
    <w:p w14:paraId="12C91240" w14:textId="77777777" w:rsidR="00256143" w:rsidRPr="00174EDD" w:rsidRDefault="00256143" w:rsidP="00FA4960">
      <w:pPr>
        <w:spacing w:line="360" w:lineRule="auto"/>
        <w:rPr>
          <w:rFonts w:asciiTheme="minorHAnsi" w:hAnsiTheme="minorHAnsi" w:cstheme="minorHAnsi"/>
        </w:rPr>
      </w:pPr>
    </w:p>
    <w:p w14:paraId="4C953DD3" w14:textId="77777777" w:rsidR="00FA4960" w:rsidRPr="00174EDD" w:rsidRDefault="00FA4960" w:rsidP="00FA4960">
      <w:pPr>
        <w:ind w:left="181" w:hanging="181"/>
        <w:rPr>
          <w:rFonts w:asciiTheme="minorHAnsi" w:hAnsiTheme="minorHAnsi" w:cstheme="minorHAnsi"/>
          <w:b/>
          <w:bCs/>
          <w:u w:val="single"/>
        </w:rPr>
      </w:pPr>
      <w:r w:rsidRPr="00174EDD">
        <w:rPr>
          <w:rFonts w:asciiTheme="minorHAnsi" w:hAnsiTheme="minorHAnsi" w:cstheme="minorHAnsi"/>
          <w:b/>
          <w:bCs/>
          <w:u w:val="single"/>
        </w:rPr>
        <w:t xml:space="preserve">Formy/ kryteria  weryfikowania wiedzy </w:t>
      </w:r>
    </w:p>
    <w:p w14:paraId="1471ADC8" w14:textId="77777777" w:rsidR="00FA4960" w:rsidRPr="00174EDD" w:rsidRDefault="00FA4960" w:rsidP="00FA4960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Ocenie podlegają:</w:t>
      </w:r>
    </w:p>
    <w:p w14:paraId="68249B3C" w14:textId="6E76D666" w:rsidR="00FA4960" w:rsidRPr="00174EDD" w:rsidRDefault="00FA4960" w:rsidP="00FA4960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 xml:space="preserve">1. Pisemne prace kontrolne, obejmujące więcej niż trzy jednostki lekcyjne, zapowiedziane z co najmniej </w:t>
      </w:r>
      <w:r w:rsidR="00842452" w:rsidRPr="00174EDD">
        <w:rPr>
          <w:rFonts w:asciiTheme="minorHAnsi" w:hAnsiTheme="minorHAnsi" w:cstheme="minorHAnsi"/>
        </w:rPr>
        <w:t>dwutygodniowym</w:t>
      </w:r>
      <w:r w:rsidRPr="00174EDD">
        <w:rPr>
          <w:rFonts w:asciiTheme="minorHAnsi" w:hAnsiTheme="minorHAnsi" w:cstheme="minorHAnsi"/>
        </w:rPr>
        <w:t xml:space="preserve"> wyprzedzeniem. </w:t>
      </w:r>
    </w:p>
    <w:p w14:paraId="5F6434DF" w14:textId="77777777" w:rsidR="00FA4960" w:rsidRPr="00174EDD" w:rsidRDefault="00FA4960" w:rsidP="00FA4960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 xml:space="preserve">2. Kartkówki – zakres ich materiału obejmuje nie więcej niż trzy jednostki lekcyjne lub materiał podstawowy. </w:t>
      </w:r>
    </w:p>
    <w:p w14:paraId="224D3451" w14:textId="77777777" w:rsidR="00FA4960" w:rsidRPr="00174EDD" w:rsidRDefault="00FA4960" w:rsidP="00FA4960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3. Odpowiedzi ustne objęte zakresem materiału z zakresu trzech ostatnich lekcji.</w:t>
      </w:r>
    </w:p>
    <w:p w14:paraId="06DCD116" w14:textId="77777777" w:rsidR="00FA4960" w:rsidRPr="00174EDD" w:rsidRDefault="00FA4960" w:rsidP="00FA4960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4. Wypowiedzi w trakcie lekcji, podczas dyskusji, powtórzenia itp.</w:t>
      </w:r>
    </w:p>
    <w:p w14:paraId="604DDB4F" w14:textId="6D46E02F" w:rsidR="00FA4960" w:rsidRPr="00174EDD" w:rsidRDefault="00FA4960" w:rsidP="00FA4960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5. Praca domowa</w:t>
      </w:r>
    </w:p>
    <w:p w14:paraId="2C14DB83" w14:textId="28E52D1D" w:rsidR="00FA4960" w:rsidRPr="00174EDD" w:rsidRDefault="00FA4960" w:rsidP="00FA4960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>6. Zeszyt: sprawdzany systematycznie według decyzji nauczyciela. Na koniec każdego semestru kompleksowa ocena zeszytu.</w:t>
      </w:r>
    </w:p>
    <w:p w14:paraId="2D3E2686" w14:textId="5C85AF5A" w:rsidR="00FA4960" w:rsidRPr="00174EDD" w:rsidRDefault="00FA4960" w:rsidP="00FA4960">
      <w:pPr>
        <w:rPr>
          <w:rFonts w:asciiTheme="minorHAnsi" w:hAnsiTheme="minorHAnsi" w:cstheme="minorHAnsi"/>
        </w:rPr>
      </w:pPr>
      <w:r w:rsidRPr="00174EDD">
        <w:rPr>
          <w:rFonts w:asciiTheme="minorHAnsi" w:hAnsiTheme="minorHAnsi" w:cstheme="minorHAnsi"/>
        </w:rPr>
        <w:t xml:space="preserve">7. Aktywność i zaangażowanie w czasie lekcji. </w:t>
      </w:r>
    </w:p>
    <w:p w14:paraId="1B5C9F0D" w14:textId="77777777" w:rsidR="00FA4960" w:rsidRPr="00174EDD" w:rsidRDefault="00FA4960" w:rsidP="00FA4960">
      <w:pPr>
        <w:ind w:left="181" w:hanging="181"/>
        <w:rPr>
          <w:rFonts w:asciiTheme="minorHAnsi" w:hAnsiTheme="minorHAnsi" w:cstheme="minorHAnsi"/>
          <w:b/>
          <w:bCs/>
        </w:rPr>
      </w:pPr>
    </w:p>
    <w:p w14:paraId="7EEB3EF4" w14:textId="4A368DDA" w:rsidR="00D27BDA" w:rsidRPr="00174EDD" w:rsidRDefault="00D27BDA" w:rsidP="00D27BDA">
      <w:pPr>
        <w:spacing w:line="360" w:lineRule="auto"/>
        <w:ind w:left="181" w:hanging="181"/>
        <w:rPr>
          <w:rFonts w:asciiTheme="minorHAnsi" w:hAnsiTheme="minorHAnsi" w:cstheme="minorHAnsi"/>
          <w:b/>
          <w:u w:val="single"/>
        </w:rPr>
      </w:pPr>
      <w:r w:rsidRPr="00174EDD">
        <w:rPr>
          <w:rFonts w:asciiTheme="minorHAnsi" w:hAnsiTheme="minorHAnsi" w:cstheme="minorHAnsi"/>
          <w:b/>
          <w:u w:val="single"/>
        </w:rPr>
        <w:t>UWAGA</w:t>
      </w:r>
      <w:r w:rsidRPr="00174EDD">
        <w:rPr>
          <w:rFonts w:asciiTheme="minorHAnsi" w:hAnsiTheme="minorHAnsi" w:cstheme="minorHAnsi"/>
          <w:b/>
        </w:rPr>
        <w:t xml:space="preserve">: poprzez program nauczania rozumie się Program Nauczania dla zawodu technik logistyk 333107 o strukturze modułowej dla technikum </w:t>
      </w:r>
      <w:r w:rsidR="00EE3F90" w:rsidRPr="00174EDD">
        <w:rPr>
          <w:rFonts w:asciiTheme="minorHAnsi" w:hAnsiTheme="minorHAnsi" w:cstheme="minorHAnsi"/>
          <w:b/>
        </w:rPr>
        <w:t>5</w:t>
      </w:r>
      <w:r w:rsidRPr="00174EDD">
        <w:rPr>
          <w:rFonts w:asciiTheme="minorHAnsi" w:hAnsiTheme="minorHAnsi" w:cstheme="minorHAnsi"/>
          <w:b/>
        </w:rPr>
        <w:t>-letniego.</w:t>
      </w:r>
    </w:p>
    <w:sectPr w:rsidR="00D27BDA" w:rsidRPr="00174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C22232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74510C7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17A5A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4627C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72EF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1CCA21FB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3695E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E45EE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F08E3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532F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378F313E"/>
    <w:multiLevelType w:val="hybridMultilevel"/>
    <w:tmpl w:val="ADFAE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505D0"/>
    <w:multiLevelType w:val="hybridMultilevel"/>
    <w:tmpl w:val="D8CE0D98"/>
    <w:lvl w:ilvl="0" w:tplc="2D243F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53F4703D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5293F8A"/>
    <w:multiLevelType w:val="hybridMultilevel"/>
    <w:tmpl w:val="ADFA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C1CDD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7A9D295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7B234AA3"/>
    <w:multiLevelType w:val="hybridMultilevel"/>
    <w:tmpl w:val="D8CE0D98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num w:numId="1" w16cid:durableId="1399130048">
    <w:abstractNumId w:val="11"/>
  </w:num>
  <w:num w:numId="2" w16cid:durableId="1943027586">
    <w:abstractNumId w:val="14"/>
  </w:num>
  <w:num w:numId="3" w16cid:durableId="257254093">
    <w:abstractNumId w:val="15"/>
  </w:num>
  <w:num w:numId="4" w16cid:durableId="575168796">
    <w:abstractNumId w:val="16"/>
  </w:num>
  <w:num w:numId="5" w16cid:durableId="1407796990">
    <w:abstractNumId w:val="9"/>
  </w:num>
  <w:num w:numId="6" w16cid:durableId="1841121798">
    <w:abstractNumId w:val="4"/>
  </w:num>
  <w:num w:numId="7" w16cid:durableId="1285575900">
    <w:abstractNumId w:val="10"/>
  </w:num>
  <w:num w:numId="8" w16cid:durableId="1956596298">
    <w:abstractNumId w:val="7"/>
  </w:num>
  <w:num w:numId="9" w16cid:durableId="1475756503">
    <w:abstractNumId w:val="5"/>
  </w:num>
  <w:num w:numId="10" w16cid:durableId="589965711">
    <w:abstractNumId w:val="12"/>
  </w:num>
  <w:num w:numId="11" w16cid:durableId="314376413">
    <w:abstractNumId w:val="0"/>
  </w:num>
  <w:num w:numId="12" w16cid:durableId="208998283">
    <w:abstractNumId w:val="3"/>
  </w:num>
  <w:num w:numId="13" w16cid:durableId="2060127880">
    <w:abstractNumId w:val="6"/>
  </w:num>
  <w:num w:numId="14" w16cid:durableId="454711803">
    <w:abstractNumId w:val="2"/>
  </w:num>
  <w:num w:numId="15" w16cid:durableId="1556503424">
    <w:abstractNumId w:val="13"/>
  </w:num>
  <w:num w:numId="16" w16cid:durableId="1147630250">
    <w:abstractNumId w:val="1"/>
  </w:num>
  <w:num w:numId="17" w16cid:durableId="3792824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F2B7A"/>
    <w:rsid w:val="0010137B"/>
    <w:rsid w:val="00104DAF"/>
    <w:rsid w:val="00174EDD"/>
    <w:rsid w:val="001D4C34"/>
    <w:rsid w:val="001D4C68"/>
    <w:rsid w:val="001E7AF5"/>
    <w:rsid w:val="00235AD8"/>
    <w:rsid w:val="00255EF7"/>
    <w:rsid w:val="00256143"/>
    <w:rsid w:val="00256191"/>
    <w:rsid w:val="002730F1"/>
    <w:rsid w:val="002E5B71"/>
    <w:rsid w:val="00347B11"/>
    <w:rsid w:val="003B1AF5"/>
    <w:rsid w:val="00481019"/>
    <w:rsid w:val="00542715"/>
    <w:rsid w:val="005711A9"/>
    <w:rsid w:val="00584205"/>
    <w:rsid w:val="00615006"/>
    <w:rsid w:val="00654A15"/>
    <w:rsid w:val="006C4D90"/>
    <w:rsid w:val="007B2387"/>
    <w:rsid w:val="007D6878"/>
    <w:rsid w:val="007E2D89"/>
    <w:rsid w:val="00842452"/>
    <w:rsid w:val="00892A66"/>
    <w:rsid w:val="008C7914"/>
    <w:rsid w:val="008D27A6"/>
    <w:rsid w:val="009245F1"/>
    <w:rsid w:val="00A02C0D"/>
    <w:rsid w:val="00A152BA"/>
    <w:rsid w:val="00A67955"/>
    <w:rsid w:val="00AC148E"/>
    <w:rsid w:val="00B34038"/>
    <w:rsid w:val="00BB266B"/>
    <w:rsid w:val="00BB4248"/>
    <w:rsid w:val="00C97C03"/>
    <w:rsid w:val="00CA1D2F"/>
    <w:rsid w:val="00CB675D"/>
    <w:rsid w:val="00CC4F47"/>
    <w:rsid w:val="00D04365"/>
    <w:rsid w:val="00D27BDA"/>
    <w:rsid w:val="00D515C2"/>
    <w:rsid w:val="00D51699"/>
    <w:rsid w:val="00D80590"/>
    <w:rsid w:val="00EE3F90"/>
    <w:rsid w:val="00F00096"/>
    <w:rsid w:val="00F3172A"/>
    <w:rsid w:val="00F52F21"/>
    <w:rsid w:val="00FA4960"/>
    <w:rsid w:val="00FD19AA"/>
    <w:rsid w:val="00FF16C1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1711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7B11"/>
    <w:pPr>
      <w:keepNext/>
      <w:keepLines/>
      <w:numPr>
        <w:numId w:val="10"/>
      </w:numPr>
      <w:spacing w:before="480"/>
      <w:jc w:val="both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47B11"/>
    <w:pPr>
      <w:keepNext/>
      <w:keepLines/>
      <w:numPr>
        <w:ilvl w:val="1"/>
        <w:numId w:val="10"/>
      </w:numPr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47B11"/>
    <w:pPr>
      <w:keepNext/>
      <w:keepLines/>
      <w:numPr>
        <w:ilvl w:val="2"/>
        <w:numId w:val="10"/>
      </w:numPr>
      <w:spacing w:before="200"/>
      <w:jc w:val="both"/>
      <w:outlineLvl w:val="2"/>
    </w:pPr>
    <w:rPr>
      <w:rFonts w:ascii="Cambria" w:hAnsi="Cambria"/>
      <w:b/>
      <w:bCs/>
      <w:color w:val="4F81BD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47B11"/>
    <w:pPr>
      <w:keepNext/>
      <w:keepLines/>
      <w:numPr>
        <w:ilvl w:val="3"/>
        <w:numId w:val="10"/>
      </w:numPr>
      <w:spacing w:before="200"/>
      <w:jc w:val="both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47B11"/>
    <w:pPr>
      <w:keepNext/>
      <w:keepLines/>
      <w:numPr>
        <w:ilvl w:val="4"/>
        <w:numId w:val="10"/>
      </w:numPr>
      <w:spacing w:before="200"/>
      <w:jc w:val="both"/>
      <w:outlineLvl w:val="4"/>
    </w:pPr>
    <w:rPr>
      <w:rFonts w:ascii="Cambria" w:hAnsi="Cambria"/>
      <w:color w:val="243F6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47B11"/>
    <w:pPr>
      <w:keepNext/>
      <w:keepLines/>
      <w:numPr>
        <w:ilvl w:val="5"/>
        <w:numId w:val="10"/>
      </w:numPr>
      <w:spacing w:before="200"/>
      <w:jc w:val="both"/>
      <w:outlineLvl w:val="5"/>
    </w:pPr>
    <w:rPr>
      <w:rFonts w:ascii="Cambria" w:hAnsi="Cambria"/>
      <w:i/>
      <w:iCs/>
      <w:color w:val="243F6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47B11"/>
    <w:pPr>
      <w:keepNext/>
      <w:keepLines/>
      <w:numPr>
        <w:ilvl w:val="6"/>
        <w:numId w:val="10"/>
      </w:numPr>
      <w:spacing w:before="200"/>
      <w:jc w:val="both"/>
      <w:outlineLvl w:val="6"/>
    </w:pPr>
    <w:rPr>
      <w:rFonts w:ascii="Cambria" w:hAnsi="Cambria"/>
      <w:i/>
      <w:iCs/>
      <w:color w:val="40404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47B11"/>
    <w:pPr>
      <w:keepNext/>
      <w:keepLines/>
      <w:numPr>
        <w:ilvl w:val="7"/>
        <w:numId w:val="10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47B11"/>
    <w:pPr>
      <w:keepNext/>
      <w:keepLines/>
      <w:numPr>
        <w:ilvl w:val="8"/>
        <w:numId w:val="10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47B1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347B11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347B11"/>
    <w:rPr>
      <w:rFonts w:ascii="Cambria" w:eastAsia="Times New Roman" w:hAnsi="Cambria" w:cs="Times New Roman"/>
      <w:b/>
      <w:bCs/>
      <w:color w:val="4F81BD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47B11"/>
    <w:rPr>
      <w:rFonts w:ascii="Cambria" w:eastAsia="Times New Roman" w:hAnsi="Cambria" w:cs="Times New Roman"/>
      <w:b/>
      <w:bCs/>
      <w:i/>
      <w:iCs/>
      <w:color w:val="4F81BD"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347B11"/>
    <w:rPr>
      <w:rFonts w:ascii="Cambria" w:eastAsia="Times New Roman" w:hAnsi="Cambria" w:cs="Times New Roman"/>
      <w:color w:val="243F60"/>
      <w:sz w:val="24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347B11"/>
    <w:rPr>
      <w:rFonts w:ascii="Cambria" w:eastAsia="Times New Roman" w:hAnsi="Cambria" w:cs="Times New Roman"/>
      <w:i/>
      <w:iCs/>
      <w:color w:val="243F60"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347B11"/>
    <w:rPr>
      <w:rFonts w:ascii="Cambria" w:eastAsia="Times New Roman" w:hAnsi="Cambria" w:cs="Times New Roman"/>
      <w:i/>
      <w:iCs/>
      <w:color w:val="404040"/>
      <w:sz w:val="24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347B11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347B1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Agata Wietrzychowska-Osika</cp:lastModifiedBy>
  <cp:revision>5</cp:revision>
  <dcterms:created xsi:type="dcterms:W3CDTF">2024-09-06T13:31:00Z</dcterms:created>
  <dcterms:modified xsi:type="dcterms:W3CDTF">2024-09-08T10:11:00Z</dcterms:modified>
</cp:coreProperties>
</file>