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83E49" w14:textId="77777777" w:rsidR="00BB5A85" w:rsidRDefault="00BB5A85" w:rsidP="00BB5A8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3E1A66C3" w14:textId="77777777" w:rsidR="00BB5A85" w:rsidRPr="00D04365" w:rsidRDefault="00BB5A85" w:rsidP="00BB5A85">
      <w:pPr>
        <w:spacing w:line="360" w:lineRule="auto"/>
        <w:ind w:left="180" w:hanging="180"/>
        <w:jc w:val="center"/>
        <w:rPr>
          <w:b/>
        </w:rPr>
      </w:pPr>
    </w:p>
    <w:p w14:paraId="12B8FE29" w14:textId="7D336DA9" w:rsidR="00BB5A85" w:rsidRDefault="00BB5A85" w:rsidP="00FF1750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DFB2DCE" w14:textId="4B177C25" w:rsidR="00BB5A85" w:rsidRPr="00584205" w:rsidRDefault="00E452E3" w:rsidP="00BB5A8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</w:t>
      </w:r>
      <w:r w:rsidR="00BB5A85">
        <w:rPr>
          <w:b/>
          <w:sz w:val="22"/>
          <w:szCs w:val="22"/>
        </w:rPr>
        <w:t>BIZNES I ZARZĄDZANIE</w:t>
      </w:r>
    </w:p>
    <w:p w14:paraId="0819198C" w14:textId="11060447" w:rsidR="00BB5A85" w:rsidRPr="007B2387" w:rsidRDefault="00E452E3" w:rsidP="00BB5A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Klasa: </w:t>
      </w:r>
      <w:r w:rsidR="00BB5A85">
        <w:rPr>
          <w:b/>
          <w:sz w:val="28"/>
          <w:szCs w:val="28"/>
        </w:rPr>
        <w:t xml:space="preserve">2 </w:t>
      </w:r>
      <w:r w:rsidR="00EC5057">
        <w:rPr>
          <w:b/>
          <w:sz w:val="28"/>
          <w:szCs w:val="28"/>
        </w:rPr>
        <w:t>ST</w:t>
      </w:r>
    </w:p>
    <w:p w14:paraId="45F5BDF1" w14:textId="30D70D63" w:rsidR="00BB5A85" w:rsidRPr="007B2387" w:rsidRDefault="00E452E3" w:rsidP="00BB5A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Rok szkolny: </w:t>
      </w:r>
      <w:r w:rsidR="00BB5A85" w:rsidRPr="007B2387">
        <w:rPr>
          <w:b/>
          <w:sz w:val="28"/>
          <w:szCs w:val="28"/>
        </w:rPr>
        <w:t>202</w:t>
      </w:r>
      <w:r w:rsidR="00BB5A85">
        <w:rPr>
          <w:b/>
          <w:sz w:val="28"/>
          <w:szCs w:val="28"/>
        </w:rPr>
        <w:t>4</w:t>
      </w:r>
      <w:r w:rsidR="00BB5A85" w:rsidRPr="007B2387">
        <w:rPr>
          <w:b/>
          <w:sz w:val="28"/>
          <w:szCs w:val="28"/>
        </w:rPr>
        <w:t>/202</w:t>
      </w:r>
      <w:r w:rsidR="00BB5A85">
        <w:rPr>
          <w:b/>
          <w:sz w:val="28"/>
          <w:szCs w:val="28"/>
        </w:rPr>
        <w:t>5</w:t>
      </w:r>
    </w:p>
    <w:p w14:paraId="7F849539" w14:textId="18DD056F" w:rsidR="00BB5A85" w:rsidRPr="000C431E" w:rsidRDefault="00E452E3" w:rsidP="00BB5A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BB5A85">
        <w:rPr>
          <w:sz w:val="28"/>
          <w:szCs w:val="28"/>
        </w:rPr>
        <w:t>Bronisława Kostrzewa</w:t>
      </w:r>
    </w:p>
    <w:p w14:paraId="1C5DA146" w14:textId="589709D9" w:rsidR="00BB5A85" w:rsidRPr="001F358A" w:rsidRDefault="00BB5A85" w:rsidP="00BB5A8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 w:rsidR="00E452E3">
        <w:rPr>
          <w:sz w:val="20"/>
          <w:szCs w:val="20"/>
        </w:rPr>
        <w:t xml:space="preserve">        </w:t>
      </w:r>
      <w:bookmarkStart w:id="0" w:name="_GoBack"/>
      <w:bookmarkEnd w:id="0"/>
      <w:r w:rsidRPr="00584205">
        <w:rPr>
          <w:sz w:val="20"/>
          <w:szCs w:val="20"/>
        </w:rPr>
        <w:t>(imię i nazwisko nauczyciela)</w:t>
      </w:r>
    </w:p>
    <w:p w14:paraId="4F00ADC1" w14:textId="77777777" w:rsidR="00BB5A85" w:rsidRPr="000C431E" w:rsidRDefault="00BB5A85" w:rsidP="00BB5A8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737733E6" w14:textId="64F5B932" w:rsidR="00BB5A85" w:rsidRPr="007B2387" w:rsidRDefault="00BB5A85" w:rsidP="00BB5A85">
      <w:pPr>
        <w:spacing w:line="360" w:lineRule="auto"/>
        <w:rPr>
          <w:i/>
        </w:rPr>
      </w:pPr>
      <w:r>
        <w:rPr>
          <w:i/>
        </w:rPr>
        <w:t xml:space="preserve">- </w:t>
      </w:r>
      <w:r w:rsidRPr="007B2387">
        <w:rPr>
          <w:i/>
        </w:rPr>
        <w:t>posługiwać się podstawowymi pojęciami</w:t>
      </w:r>
      <w:r>
        <w:rPr>
          <w:i/>
        </w:rPr>
        <w:t xml:space="preserve"> dotyczącymi rynku, rynku pracy, przedsiębiorczości, danin publicznych, finansów </w:t>
      </w:r>
    </w:p>
    <w:p w14:paraId="3F0EEE93" w14:textId="77777777" w:rsidR="00BB5A85" w:rsidRPr="007B2387" w:rsidRDefault="00BB5A85" w:rsidP="00BB5A85">
      <w:pPr>
        <w:spacing w:line="360" w:lineRule="auto"/>
        <w:rPr>
          <w:i/>
        </w:rPr>
      </w:pPr>
      <w:r w:rsidRPr="007B2387">
        <w:rPr>
          <w:i/>
        </w:rPr>
        <w:t>- rozróżniać podstawowe pojęcia</w:t>
      </w:r>
      <w:r>
        <w:rPr>
          <w:i/>
        </w:rPr>
        <w:t xml:space="preserve"> dotyczące</w:t>
      </w:r>
      <w:r w:rsidRPr="00C94B5A">
        <w:t xml:space="preserve"> </w:t>
      </w:r>
      <w:r w:rsidRPr="00190B91">
        <w:rPr>
          <w:i/>
        </w:rPr>
        <w:t>prawa popytu i podaży, wyróżnia podstawowe źródła wpływów i kierunki wydatków budżetu państwa</w:t>
      </w:r>
    </w:p>
    <w:p w14:paraId="3AE34629" w14:textId="77777777" w:rsidR="00BB5A85" w:rsidRPr="007B2387" w:rsidRDefault="00BB5A85" w:rsidP="00BB5A85">
      <w:pPr>
        <w:spacing w:line="360" w:lineRule="auto"/>
        <w:rPr>
          <w:i/>
        </w:rPr>
      </w:pPr>
      <w:r w:rsidRPr="007B2387">
        <w:rPr>
          <w:i/>
        </w:rPr>
        <w:t>- klasyf</w:t>
      </w:r>
      <w:r>
        <w:rPr>
          <w:i/>
        </w:rPr>
        <w:t>ikować</w:t>
      </w:r>
      <w:r w:rsidRPr="00D9499B">
        <w:t xml:space="preserve"> </w:t>
      </w:r>
      <w:r w:rsidRPr="00190B91">
        <w:rPr>
          <w:i/>
        </w:rPr>
        <w:t>przedsiębiorstwa według kryteriów rodzaju prowadzonej działalności, wielkości i formy własności oraz charakteryzuje innowacyjne modele biznesu, w tym startupy;</w:t>
      </w:r>
    </w:p>
    <w:p w14:paraId="3C0754AF" w14:textId="77777777" w:rsidR="00BB5A85" w:rsidRPr="007B2387" w:rsidRDefault="00BB5A85" w:rsidP="00BB5A85">
      <w:pPr>
        <w:spacing w:line="360" w:lineRule="auto"/>
        <w:rPr>
          <w:i/>
        </w:rPr>
      </w:pPr>
      <w:r w:rsidRPr="007B2387">
        <w:rPr>
          <w:i/>
        </w:rPr>
        <w:t>- ident</w:t>
      </w:r>
      <w:r>
        <w:rPr>
          <w:i/>
        </w:rPr>
        <w:t>yfikować</w:t>
      </w:r>
      <w:r w:rsidRPr="00C94B5A">
        <w:t xml:space="preserve"> </w:t>
      </w:r>
      <w:r w:rsidRPr="00190B91">
        <w:rPr>
          <w:i/>
        </w:rPr>
        <w:t>rodzaje podatków według różnych kryteriów, najważniejsze funkcje i zadania Narodowego Banku Polskiego, koszty płacy i oblicza</w:t>
      </w:r>
      <w:r>
        <w:rPr>
          <w:i/>
        </w:rPr>
        <w:t>ć</w:t>
      </w:r>
      <w:r w:rsidRPr="00190B91">
        <w:rPr>
          <w:i/>
        </w:rPr>
        <w:t xml:space="preserve"> wynagrodzenie netto;</w:t>
      </w:r>
    </w:p>
    <w:p w14:paraId="0048837D" w14:textId="77777777" w:rsidR="00BB5A85" w:rsidRPr="007B2387" w:rsidRDefault="00BB5A85" w:rsidP="00BB5A85">
      <w:pPr>
        <w:spacing w:line="360" w:lineRule="auto"/>
        <w:rPr>
          <w:i/>
        </w:rPr>
      </w:pPr>
      <w:r>
        <w:rPr>
          <w:i/>
        </w:rPr>
        <w:t>- charakteryzować</w:t>
      </w:r>
      <w:r w:rsidRPr="00C94B5A">
        <w:t xml:space="preserve"> </w:t>
      </w:r>
      <w:r w:rsidRPr="00190B91">
        <w:rPr>
          <w:i/>
        </w:rPr>
        <w:t xml:space="preserve">podmioty gospodarki rynkowej, w tym gospodarstwa domowe i przedsiębiorstwa, określać zależności między nimi, rozróżniać struktury rynkowe: monopol, oligopol, konkurencja monopolistyczna, konkurencja doskonała oraz dostrzegać negatywne skutki ograniczonej konkurencji na rynku; rodzaje ubezpieczeń, rodzaje papierów wartościowych, systemy płac, rodzaje i formy wynagrodzeń </w:t>
      </w:r>
    </w:p>
    <w:p w14:paraId="78E8F194" w14:textId="77777777" w:rsidR="00BB5A85" w:rsidRPr="00A02C0D" w:rsidRDefault="00BB5A85" w:rsidP="00BB5A85">
      <w:pPr>
        <w:spacing w:line="360" w:lineRule="auto"/>
      </w:pPr>
      <w:r w:rsidRPr="007B2387">
        <w:rPr>
          <w:i/>
        </w:rPr>
        <w:t>- określać</w:t>
      </w:r>
      <w:r w:rsidRPr="00D9499B">
        <w:t xml:space="preserve"> </w:t>
      </w:r>
      <w:r w:rsidRPr="00190B91">
        <w:rPr>
          <w:i/>
        </w:rPr>
        <w:t>w postaci biznesplanu projekt własnego przedsiębiorstwa lub innego przedsięwzięcia o charakterze społeczno-ekonomicznym oraz przedstawiać go w formie pisemnej albo w postaci prezentacji;</w:t>
      </w:r>
    </w:p>
    <w:p w14:paraId="46DC24B7" w14:textId="77777777" w:rsidR="00BB5A85" w:rsidRDefault="00BB5A85" w:rsidP="00BB5A85">
      <w:pPr>
        <w:autoSpaceDE w:val="0"/>
        <w:autoSpaceDN w:val="0"/>
        <w:adjustRightInd w:val="0"/>
        <w:rPr>
          <w:sz w:val="20"/>
        </w:rPr>
      </w:pPr>
      <w:r w:rsidRPr="000C431E">
        <w:rPr>
          <w:b/>
          <w:u w:val="single"/>
        </w:rPr>
        <w:t>Na ocenę dopuszczającą uczeń powinien:</w:t>
      </w:r>
      <w:r w:rsidRPr="00E151FB">
        <w:rPr>
          <w:sz w:val="20"/>
        </w:rPr>
        <w:t xml:space="preserve"> </w:t>
      </w:r>
    </w:p>
    <w:p w14:paraId="067952AE" w14:textId="77777777" w:rsidR="00BB5A85" w:rsidRDefault="00BB5A85" w:rsidP="00BB5A85">
      <w:pPr>
        <w:pStyle w:val="Standard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>Uczeń ma poważne braki w wiedzy i z tego powodu nie jest w stanie samodzielnie rozwiązywać nawet prostych zadań o niewielkim stopniu trudności, nie jest w stanie samodzielnie pracować i aktywnie uczestniczyć w zajęciach</w:t>
      </w:r>
    </w:p>
    <w:p w14:paraId="77659AA6" w14:textId="325DE311" w:rsidR="00BB5A85" w:rsidRDefault="00BB5A85" w:rsidP="00BB5A85">
      <w:pPr>
        <w:pStyle w:val="Standard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</w:t>
      </w:r>
      <w:r w:rsidRPr="00285A6E">
        <w:rPr>
          <w:rFonts w:cs="Times New Roman"/>
          <w:sz w:val="20"/>
          <w:szCs w:val="20"/>
        </w:rPr>
        <w:t xml:space="preserve">ie definiuje podstawowych pojęć, częściowo wymienia – z pomocą etapy rejestracji działalności gospodarczej. </w:t>
      </w:r>
    </w:p>
    <w:p w14:paraId="0FEAD06A" w14:textId="77777777" w:rsidR="00BB5A85" w:rsidRDefault="00BB5A85" w:rsidP="00BB5A85">
      <w:pPr>
        <w:pStyle w:val="Standard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Przedstawia, w czasie prezentacji ustnej lub pisemnej, mniej niż połowę wymaganej przy danym temacie wiedzy, popełniając przy tym znaczną ilość błędów. </w:t>
      </w:r>
    </w:p>
    <w:p w14:paraId="3E4A1A98" w14:textId="77777777" w:rsidR="00BB5A85" w:rsidRDefault="00BB5A85" w:rsidP="00BB5A85">
      <w:pPr>
        <w:pStyle w:val="Standard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>W obrębie poszczególnych tematów sygnalizuje znajomość jedynie nielicznych zagadnień.</w:t>
      </w:r>
    </w:p>
    <w:p w14:paraId="3BEB19E0" w14:textId="77777777" w:rsidR="00BB5A85" w:rsidRDefault="00BB5A85" w:rsidP="00BB5A85">
      <w:pPr>
        <w:pStyle w:val="Standard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Prezentowany przez ucznia zasób wiedzy jest dosyć chaotyczny, mało uporządkowany i rzadko uwzględniający hierarchię ważności zjawisk i procesów. </w:t>
      </w:r>
    </w:p>
    <w:p w14:paraId="454C8C5A" w14:textId="77777777" w:rsidR="00BB5A85" w:rsidRPr="00B937FC" w:rsidRDefault="00BB5A85" w:rsidP="00BB5A85">
      <w:pPr>
        <w:pStyle w:val="Standard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>Prowadzi zeszyt przedmiotowy, ma luki w zapisach lekcji i pracach domowych.</w:t>
      </w:r>
    </w:p>
    <w:p w14:paraId="24B13AB4" w14:textId="77777777" w:rsidR="00BB5A85" w:rsidRDefault="00BB5A85" w:rsidP="00BB5A8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3E25D558" w14:textId="77777777" w:rsidR="00BB5A85" w:rsidRDefault="00BB5A85" w:rsidP="00BB5A85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Uczeń opanował wiadomości podstawowe ujęte w planie wynikowym na poziomie nieprzekraczającym </w:t>
      </w:r>
      <w:r w:rsidRPr="00285A6E">
        <w:rPr>
          <w:rFonts w:cs="Times New Roman"/>
          <w:sz w:val="20"/>
          <w:szCs w:val="20"/>
        </w:rPr>
        <w:lastRenderedPageBreak/>
        <w:t>wymagań zawartych w podstawie programowej.</w:t>
      </w:r>
    </w:p>
    <w:p w14:paraId="4C767586" w14:textId="77777777" w:rsidR="00BB5A85" w:rsidRDefault="00BB5A85" w:rsidP="00BB5A85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>Dysponuje niepełną wiedzą określoną programem nauczania.</w:t>
      </w:r>
    </w:p>
    <w:p w14:paraId="77876660" w14:textId="77777777" w:rsidR="00BB5A85" w:rsidRDefault="00BB5A85" w:rsidP="00BB5A85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Opanował najważniejsze wiadomości ale zapamiętywanie treści dominuje u niego nad ich rozumieniem. </w:t>
      </w:r>
    </w:p>
    <w:p w14:paraId="206F62C5" w14:textId="77777777" w:rsidR="00BB5A85" w:rsidRDefault="00BB5A85" w:rsidP="00BB5A85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W obrębie poszczególnych tematów sygnalizuje około połowy wymaganych zagadnień. </w:t>
      </w:r>
    </w:p>
    <w:p w14:paraId="6C2CD6A3" w14:textId="77777777" w:rsidR="00BB5A85" w:rsidRPr="00285A6E" w:rsidRDefault="00BB5A85" w:rsidP="00BB5A85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W czasie wypowiedzi ustnych i pisemnych przedstawia materiał rzeczowy w większości uporządkowany pod względem tematycznym, w części przypadków potrafi obliczyć i zinterpretować daniny publiczne, definiuje podstawowe formy </w:t>
      </w:r>
      <w:proofErr w:type="spellStart"/>
      <w:r w:rsidRPr="00285A6E">
        <w:rPr>
          <w:rFonts w:cs="Times New Roman"/>
          <w:sz w:val="20"/>
          <w:szCs w:val="20"/>
        </w:rPr>
        <w:t>organizacyjno</w:t>
      </w:r>
      <w:proofErr w:type="spellEnd"/>
      <w:r w:rsidRPr="00285A6E">
        <w:rPr>
          <w:rFonts w:cs="Times New Roman"/>
          <w:sz w:val="20"/>
          <w:szCs w:val="20"/>
        </w:rPr>
        <w:t xml:space="preserve"> – prawne podmiotów gospodarczych.</w:t>
      </w:r>
    </w:p>
    <w:p w14:paraId="7488B691" w14:textId="375A900E" w:rsidR="00BB5A85" w:rsidRPr="00BB5A85" w:rsidRDefault="00BB5A85" w:rsidP="00BB5A85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>Wymienia cechy osoby przedsiębiorczej,</w:t>
      </w:r>
    </w:p>
    <w:p w14:paraId="3BD0C22D" w14:textId="6629BB7B" w:rsidR="00BB5A85" w:rsidRPr="00BB5A85" w:rsidRDefault="00BB5A85" w:rsidP="00BB5A85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 xml:space="preserve">Identyfikuje elementy, które składają się na kompetencje osoby przedsiębiorczej, </w:t>
      </w:r>
    </w:p>
    <w:p w14:paraId="52B60898" w14:textId="26B5CDB2" w:rsidR="00BB5A85" w:rsidRPr="00BB5A85" w:rsidRDefault="00BB5A85" w:rsidP="00BB5A85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>Wyjaśnia, czym są bariery komunikacyjne i podaje ich przykłady,</w:t>
      </w:r>
    </w:p>
    <w:p w14:paraId="0C53BC4B" w14:textId="22FA73A6" w:rsidR="00BB5A85" w:rsidRPr="00FF1750" w:rsidRDefault="00BB5A85" w:rsidP="00FF1750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>Wymienia techniki pozytywnego wywierania wpływu na ludzi,</w:t>
      </w:r>
    </w:p>
    <w:p w14:paraId="036B3D2D" w14:textId="77777777" w:rsidR="00BB5A85" w:rsidRDefault="00BB5A85" w:rsidP="00BB5A8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4416961A" w14:textId="77777777" w:rsidR="00BB5A85" w:rsidRDefault="00BB5A85" w:rsidP="00BB5A85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Uczeń opanował wiadomości z zakresu podstawowego i ponadpodstawowego objęte programem nauczania w sposób zadowalający. </w:t>
      </w:r>
    </w:p>
    <w:p w14:paraId="31894A79" w14:textId="77777777" w:rsidR="00BB5A85" w:rsidRDefault="00BB5A85" w:rsidP="00BB5A85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Ma wprawdzie niewielkie braki w zakresie wiedzy, ale udziela prawidłowych odpowiedzi i poprawnie rozwiązuje zadania o pewnym stopniu trudności. </w:t>
      </w:r>
    </w:p>
    <w:p w14:paraId="7AFAD46D" w14:textId="77777777" w:rsidR="00BB5A85" w:rsidRDefault="00BB5A85" w:rsidP="00BB5A85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Prawidłowo rozumuje, dostrzega podobieństwa i różnice. </w:t>
      </w:r>
    </w:p>
    <w:p w14:paraId="03B45CF3" w14:textId="77777777" w:rsidR="00BB5A85" w:rsidRDefault="00BB5A85" w:rsidP="00BB5A85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W czasie odpowiedzi ustnych i pisemnych przedstawia materiał rzeczowy uporządkowany pod względem tematycznym. </w:t>
      </w:r>
    </w:p>
    <w:p w14:paraId="395E99CA" w14:textId="77777777" w:rsidR="00BB5A85" w:rsidRDefault="00BB5A85" w:rsidP="00BB5A85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Wiadomości nie tylko zapamiętuje, ale też je rozumie. </w:t>
      </w:r>
    </w:p>
    <w:p w14:paraId="686FAC07" w14:textId="18A9EF36" w:rsidR="00BB5A85" w:rsidRPr="00BB5A85" w:rsidRDefault="00CB598F" w:rsidP="00BB5A85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 xml:space="preserve">Wymienia </w:t>
      </w:r>
      <w:r w:rsidR="00BB5A85" w:rsidRPr="00BB5A85">
        <w:rPr>
          <w:rFonts w:cs="Times New Roman"/>
          <w:sz w:val="20"/>
          <w:szCs w:val="20"/>
        </w:rPr>
        <w:t>i omawia podstawowe parametry charakteryzujące gospodarkę (PKB, inflację, zatrudnienie, bezrobocie),</w:t>
      </w:r>
    </w:p>
    <w:p w14:paraId="4A45BE1A" w14:textId="08FD7213" w:rsidR="00BB5A85" w:rsidRPr="00FF1750" w:rsidRDefault="00CB598F" w:rsidP="00FF1750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 xml:space="preserve">Wyjaśnia </w:t>
      </w:r>
      <w:r w:rsidR="00BB5A85" w:rsidRPr="00BB5A85">
        <w:rPr>
          <w:rFonts w:cs="Times New Roman"/>
          <w:sz w:val="20"/>
          <w:szCs w:val="20"/>
        </w:rPr>
        <w:t xml:space="preserve">wpływ deficytu budżetowego i długu publicznego na funkcjonowanie państwa </w:t>
      </w:r>
      <w:r w:rsidR="00BB5A85" w:rsidRPr="00BB5A85">
        <w:rPr>
          <w:rFonts w:cs="Times New Roman"/>
          <w:sz w:val="20"/>
          <w:szCs w:val="20"/>
        </w:rPr>
        <w:br/>
        <w:t>i gospodarki,</w:t>
      </w:r>
    </w:p>
    <w:p w14:paraId="7D94E76B" w14:textId="3AAE5EC1" w:rsidR="00BB5A85" w:rsidRPr="00BB5A85" w:rsidRDefault="00CB598F" w:rsidP="00BB5A85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 xml:space="preserve">Wymienia </w:t>
      </w:r>
      <w:r w:rsidR="00BB5A85" w:rsidRPr="00BB5A85">
        <w:rPr>
          <w:rFonts w:cs="Times New Roman"/>
          <w:sz w:val="20"/>
          <w:szCs w:val="20"/>
        </w:rPr>
        <w:t>instytucje zajmujące się ochroną konsumentów oraz określa cele i zadania tych instytucji,</w:t>
      </w:r>
    </w:p>
    <w:p w14:paraId="3C495AC3" w14:textId="19A826D2" w:rsidR="00BB5A85" w:rsidRPr="00BB5A85" w:rsidRDefault="00CB598F" w:rsidP="00BB5A85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 xml:space="preserve">Określa </w:t>
      </w:r>
      <w:r w:rsidR="00BB5A85" w:rsidRPr="00BB5A85">
        <w:rPr>
          <w:rFonts w:cs="Times New Roman"/>
          <w:sz w:val="20"/>
          <w:szCs w:val="20"/>
        </w:rPr>
        <w:t>zależności między podmiotami gospodarki rynkowej,</w:t>
      </w:r>
    </w:p>
    <w:p w14:paraId="744E8109" w14:textId="2C7A9C91" w:rsidR="00BB5A85" w:rsidRPr="00BB5A85" w:rsidRDefault="00CB598F" w:rsidP="00CB598F">
      <w:pPr>
        <w:pStyle w:val="Standard"/>
        <w:numPr>
          <w:ilvl w:val="0"/>
          <w:numId w:val="4"/>
        </w:numPr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 xml:space="preserve">Omawia </w:t>
      </w:r>
      <w:r w:rsidR="00BB5A85" w:rsidRPr="00BB5A85">
        <w:rPr>
          <w:rFonts w:cs="Times New Roman"/>
          <w:sz w:val="20"/>
          <w:szCs w:val="20"/>
        </w:rPr>
        <w:t>obieg pieniądza w gospodarce,</w:t>
      </w:r>
    </w:p>
    <w:p w14:paraId="7EE282FA" w14:textId="69CECB06" w:rsidR="00BB5A85" w:rsidRPr="00CB598F" w:rsidRDefault="00CB598F" w:rsidP="00CB598F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 xml:space="preserve">Podaje </w:t>
      </w:r>
      <w:r w:rsidR="00BB5A85" w:rsidRPr="00BB5A85">
        <w:rPr>
          <w:rFonts w:cs="Times New Roman"/>
          <w:sz w:val="20"/>
          <w:szCs w:val="20"/>
        </w:rPr>
        <w:t>przyczyny i skutki inflacji,</w:t>
      </w:r>
    </w:p>
    <w:p w14:paraId="679DB702" w14:textId="33AAF0B9" w:rsidR="00BB5A85" w:rsidRPr="00B937FC" w:rsidRDefault="00CB598F" w:rsidP="00BB5A85">
      <w:pPr>
        <w:pStyle w:val="Standard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BB5A85">
        <w:rPr>
          <w:rFonts w:cs="Times New Roman"/>
          <w:sz w:val="20"/>
          <w:szCs w:val="20"/>
        </w:rPr>
        <w:t>Określa</w:t>
      </w:r>
      <w:r w:rsidR="00BB5A85" w:rsidRPr="00BB5A85">
        <w:rPr>
          <w:rFonts w:cs="Times New Roman"/>
          <w:sz w:val="20"/>
          <w:szCs w:val="20"/>
        </w:rPr>
        <w:t xml:space="preserve">, czym jest patriotyzm zakupowy oraz jakie są jego przejawy </w:t>
      </w:r>
      <w:r w:rsidR="00BB5A85" w:rsidRPr="00BB5A85">
        <w:rPr>
          <w:rFonts w:cs="Times New Roman"/>
          <w:sz w:val="20"/>
          <w:szCs w:val="20"/>
        </w:rPr>
        <w:br/>
        <w:t>w życiu codziennym,</w:t>
      </w:r>
    </w:p>
    <w:p w14:paraId="2882BFD7" w14:textId="77777777" w:rsidR="00BB5A85" w:rsidRDefault="00BB5A85" w:rsidP="00BB5A8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3B06551A" w14:textId="77777777" w:rsidR="00BB5A85" w:rsidRDefault="00BB5A85" w:rsidP="00BB5A85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Uczeń w pełni przyswoił sobie wiadomości podstawowe i ponadpodstawowe objęte podstawą programową. Właściwie stosuje zdobyte umiejętności i wiedzę. </w:t>
      </w:r>
    </w:p>
    <w:p w14:paraId="7CFB908C" w14:textId="77777777" w:rsidR="00BB5A85" w:rsidRDefault="00BB5A85" w:rsidP="00BB5A85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Posługuje się odpowiednim słownictwem - używa pojęć we właściwym znaczeniu. </w:t>
      </w:r>
    </w:p>
    <w:p w14:paraId="59E53D59" w14:textId="77777777" w:rsidR="00BB5A85" w:rsidRDefault="00BB5A85" w:rsidP="00BB5A85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Samodzielnie buduje plany założenia działalności gospodarczej, stosuje zasady marketingu mix, oblicza wymagane wielkości, interpretuje wyniki. </w:t>
      </w:r>
    </w:p>
    <w:p w14:paraId="0F3E0938" w14:textId="0C93B48C" w:rsidR="00BB5A85" w:rsidRPr="00CB598F" w:rsidRDefault="00CB598F" w:rsidP="00CB598F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CB598F">
        <w:rPr>
          <w:rFonts w:cs="Times New Roman"/>
          <w:sz w:val="20"/>
          <w:szCs w:val="20"/>
        </w:rPr>
        <w:t>Przygotowuje strukturę prac projektowych, w tym określa zadania projektowe,</w:t>
      </w:r>
    </w:p>
    <w:p w14:paraId="59F45B3F" w14:textId="302B4637" w:rsidR="00BB5A85" w:rsidRPr="00CB598F" w:rsidRDefault="00CB598F" w:rsidP="00CB598F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CB598F">
        <w:rPr>
          <w:rFonts w:cs="Times New Roman"/>
          <w:sz w:val="20"/>
          <w:szCs w:val="20"/>
        </w:rPr>
        <w:t>Określa zadania i role poszczególnych członków zespołu na przykładzie wybranego projektu,</w:t>
      </w:r>
    </w:p>
    <w:p w14:paraId="49432924" w14:textId="0EDC9E03" w:rsidR="00BB5A85" w:rsidRDefault="00CB598F" w:rsidP="00BB5A85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CB598F">
        <w:rPr>
          <w:rFonts w:cs="Times New Roman"/>
          <w:sz w:val="20"/>
          <w:szCs w:val="20"/>
        </w:rPr>
        <w:t>Przygotowuje harmonogram i prosty budżet projektu</w:t>
      </w:r>
    </w:p>
    <w:p w14:paraId="4A6F6E27" w14:textId="77777777" w:rsidR="00BB5A85" w:rsidRDefault="00BB5A85" w:rsidP="00BB5A85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Jest bardzo aktywny na lekcjach. Starannie wykonuje zadania domowe i dodatkowe zadania wykraczające poza podstawowe wymagania programowe. </w:t>
      </w:r>
    </w:p>
    <w:p w14:paraId="2FE19A72" w14:textId="77777777" w:rsidR="00BB5A85" w:rsidRDefault="00BB5A85" w:rsidP="00BB5A85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Chętnie angażuje się w różnego rodzaju konkursy przedmiotowe. </w:t>
      </w:r>
    </w:p>
    <w:p w14:paraId="13A94A63" w14:textId="03D695A2" w:rsidR="00BB5A85" w:rsidRPr="00CB598F" w:rsidRDefault="00BB5A85" w:rsidP="00CB598F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CB598F">
        <w:rPr>
          <w:rFonts w:cs="Times New Roman"/>
          <w:sz w:val="20"/>
          <w:szCs w:val="20"/>
        </w:rPr>
        <w:t>opracowuje plan rozwoju własnych kompetencji przedsiębiorczych,</w:t>
      </w:r>
    </w:p>
    <w:p w14:paraId="7CEEDDCE" w14:textId="77777777" w:rsidR="00BB5A85" w:rsidRPr="00B937FC" w:rsidRDefault="00BB5A85" w:rsidP="00BB5A85">
      <w:pPr>
        <w:pStyle w:val="Standard"/>
        <w:numPr>
          <w:ilvl w:val="0"/>
          <w:numId w:val="5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>Posiada wzorowo prowadzony zeszyt przedmiotowy i systematycznie uczęszcza na zajęcia</w:t>
      </w:r>
    </w:p>
    <w:p w14:paraId="72C0123B" w14:textId="77777777" w:rsidR="00BB5A85" w:rsidRDefault="00BB5A85" w:rsidP="00BB5A8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4D885EF0" w14:textId="77777777" w:rsidR="00BB5A85" w:rsidRDefault="00BB5A85" w:rsidP="00BB5A85">
      <w:pPr>
        <w:pStyle w:val="Standard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>Uczeń posiada wiedzę wykraczającą wyraźnie poza podstawy programowe.</w:t>
      </w:r>
    </w:p>
    <w:p w14:paraId="03AF009F" w14:textId="77777777" w:rsidR="00BB5A85" w:rsidRDefault="00BB5A85" w:rsidP="00BB5A85">
      <w:pPr>
        <w:pStyle w:val="Standard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Rozwiązuje nietypowe zadania z zakresu objętego podstawą programową, szuka niestandardowych metod, także w opracowaniach dostępnych w Internecie czy w bibliotece. </w:t>
      </w:r>
    </w:p>
    <w:p w14:paraId="6BB788A9" w14:textId="77777777" w:rsidR="00BB5A85" w:rsidRDefault="00BB5A85" w:rsidP="00BB5A85">
      <w:pPr>
        <w:pStyle w:val="Standard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Starannie wykonuje dodatkowe zadania – referaty, odczyty, gazetki ścienne, artykuły. </w:t>
      </w:r>
    </w:p>
    <w:p w14:paraId="7B029E5F" w14:textId="77777777" w:rsidR="00BB5A85" w:rsidRDefault="00BB5A85" w:rsidP="00BB5A85">
      <w:pPr>
        <w:pStyle w:val="Standard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>Współpracuje z nauczycielem w przygotowywaniu zajęć opartych na twórczym rozwiązywaniu problemów. Samodzielnie rozwija własne uzdolnienia.</w:t>
      </w:r>
    </w:p>
    <w:p w14:paraId="2E82A0C4" w14:textId="77777777" w:rsidR="00BB5A85" w:rsidRDefault="00BB5A85" w:rsidP="00BB5A85">
      <w:pPr>
        <w:pStyle w:val="Standard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lastRenderedPageBreak/>
        <w:t xml:space="preserve">Wzorowo prowadzi zeszyt przedmiotowy. </w:t>
      </w:r>
    </w:p>
    <w:p w14:paraId="645E5B96" w14:textId="77777777" w:rsidR="00BB5A85" w:rsidRDefault="00BB5A85" w:rsidP="00BB5A85">
      <w:pPr>
        <w:pStyle w:val="Standard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>Uczestniczy w olimpiadach i konkursach przedmiotowych i osiąga w nich sukcesy.</w:t>
      </w:r>
    </w:p>
    <w:p w14:paraId="2A09CA9B" w14:textId="3475CDAE" w:rsidR="00BB5A85" w:rsidRPr="00CB598F" w:rsidRDefault="00CB598F" w:rsidP="00CB598F">
      <w:pPr>
        <w:pStyle w:val="Standard"/>
        <w:numPr>
          <w:ilvl w:val="0"/>
          <w:numId w:val="6"/>
        </w:numPr>
        <w:rPr>
          <w:rFonts w:cs="Times New Roman"/>
          <w:sz w:val="20"/>
          <w:szCs w:val="20"/>
        </w:rPr>
      </w:pPr>
      <w:r w:rsidRPr="00CB598F">
        <w:rPr>
          <w:rFonts w:cs="Times New Roman"/>
          <w:sz w:val="20"/>
          <w:szCs w:val="20"/>
        </w:rPr>
        <w:t xml:space="preserve">Weryfikuje na wybranym przykładzie harmonogram </w:t>
      </w:r>
      <w:r w:rsidR="00BB5A85" w:rsidRPr="00CB598F">
        <w:rPr>
          <w:rFonts w:cs="Times New Roman"/>
          <w:sz w:val="20"/>
          <w:szCs w:val="20"/>
        </w:rPr>
        <w:t>i budżet projektu oraz wprowadza konieczne zmiany w harmonogramie i budżecie,</w:t>
      </w:r>
    </w:p>
    <w:p w14:paraId="7557E545" w14:textId="592415D2" w:rsidR="00BB5A85" w:rsidRPr="00CB598F" w:rsidRDefault="00CB598F" w:rsidP="00CB598F">
      <w:pPr>
        <w:pStyle w:val="Standard"/>
        <w:numPr>
          <w:ilvl w:val="0"/>
          <w:numId w:val="6"/>
        </w:numPr>
        <w:jc w:val="both"/>
        <w:rPr>
          <w:rFonts w:cs="Times New Roman"/>
          <w:sz w:val="20"/>
          <w:szCs w:val="20"/>
        </w:rPr>
      </w:pPr>
      <w:r w:rsidRPr="00CB598F">
        <w:rPr>
          <w:rFonts w:cs="Times New Roman"/>
          <w:sz w:val="20"/>
          <w:szCs w:val="20"/>
        </w:rPr>
        <w:t xml:space="preserve">Identyfikuje główne problemy oraz ryzyka pojawiające się podczas realizacji projektu, </w:t>
      </w:r>
      <w:r w:rsidR="00BB5A85" w:rsidRPr="00CB598F">
        <w:rPr>
          <w:rFonts w:cs="Times New Roman"/>
          <w:sz w:val="20"/>
          <w:szCs w:val="20"/>
        </w:rPr>
        <w:br/>
        <w:t>a następnie dokonuje ich analizy w sprawozdaniu cząstkowym,</w:t>
      </w:r>
      <w:r>
        <w:rPr>
          <w:rFonts w:cs="Times New Roman"/>
          <w:sz w:val="20"/>
          <w:szCs w:val="20"/>
        </w:rPr>
        <w:t xml:space="preserve"> </w:t>
      </w:r>
      <w:r w:rsidR="00BB5A85" w:rsidRPr="00CB598F">
        <w:rPr>
          <w:rFonts w:cs="Times New Roman"/>
          <w:sz w:val="20"/>
          <w:szCs w:val="20"/>
        </w:rPr>
        <w:t>przygotowuje sprawozdanie z realizacji wybranego projektu,</w:t>
      </w:r>
    </w:p>
    <w:p w14:paraId="12EC8846" w14:textId="77777777" w:rsidR="00BB5A85" w:rsidRPr="00B937FC" w:rsidRDefault="00BB5A85" w:rsidP="00BB5A8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1734A5CC" w14:textId="77777777" w:rsidR="00BB5A85" w:rsidRDefault="00BB5A85" w:rsidP="00BB5A85">
      <w:pPr>
        <w:pStyle w:val="Standard"/>
        <w:numPr>
          <w:ilvl w:val="0"/>
          <w:numId w:val="1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Uczeń nie opanował wiedzy w stopniu pozwalającym na kontynuację nauki na wyższym szczeblu kształcenia, tj. w klasie programowo wyższej. </w:t>
      </w:r>
    </w:p>
    <w:p w14:paraId="59C937B5" w14:textId="77777777" w:rsidR="00BB5A85" w:rsidRDefault="00BB5A85" w:rsidP="00BB5A85">
      <w:pPr>
        <w:pStyle w:val="Standard"/>
        <w:numPr>
          <w:ilvl w:val="0"/>
          <w:numId w:val="1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Nie rozumie podstawowych wiadomości, ujętych w planie wynikowym, myli je i zniekształca. </w:t>
      </w:r>
    </w:p>
    <w:p w14:paraId="176B083A" w14:textId="77777777" w:rsidR="00BB5A85" w:rsidRDefault="00BB5A85" w:rsidP="00BB5A85">
      <w:pPr>
        <w:pStyle w:val="Standard"/>
        <w:numPr>
          <w:ilvl w:val="0"/>
          <w:numId w:val="1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Nie jest w stanie nawet przy wydatnej pomocy nauczyciela rozwiązać problemu o elementarnym stopniu trudności. </w:t>
      </w:r>
    </w:p>
    <w:p w14:paraId="00275B03" w14:textId="77777777" w:rsidR="00BB5A85" w:rsidRDefault="00BB5A85" w:rsidP="00BB5A85">
      <w:pPr>
        <w:pStyle w:val="Standard"/>
        <w:numPr>
          <w:ilvl w:val="0"/>
          <w:numId w:val="1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 xml:space="preserve">Nie opanował koniecznej, prostej terminologii. </w:t>
      </w:r>
    </w:p>
    <w:p w14:paraId="00DB2F93" w14:textId="7D494D06" w:rsidR="00BB5A85" w:rsidRDefault="00BB5A85" w:rsidP="00BB5A85">
      <w:pPr>
        <w:pStyle w:val="Standard"/>
        <w:numPr>
          <w:ilvl w:val="0"/>
          <w:numId w:val="1"/>
        </w:numPr>
        <w:jc w:val="both"/>
        <w:rPr>
          <w:rFonts w:cs="Times New Roman"/>
          <w:sz w:val="20"/>
          <w:szCs w:val="20"/>
        </w:rPr>
      </w:pPr>
      <w:r w:rsidRPr="00285A6E">
        <w:rPr>
          <w:rFonts w:cs="Times New Roman"/>
          <w:sz w:val="20"/>
          <w:szCs w:val="20"/>
        </w:rPr>
        <w:t>Nie zna podstawowych pojęć z zakresu gospodarki, nie definiuje podmiotów gospodarczych i danin publicznych</w:t>
      </w:r>
      <w:r w:rsidR="00CB598F">
        <w:rPr>
          <w:rFonts w:cs="Times New Roman"/>
          <w:sz w:val="20"/>
          <w:szCs w:val="20"/>
        </w:rPr>
        <w:t>, nie wymienia etapów rejestracji działalności gospodarczej.</w:t>
      </w:r>
      <w:r w:rsidRPr="00285A6E">
        <w:rPr>
          <w:rFonts w:cs="Times New Roman"/>
          <w:sz w:val="20"/>
          <w:szCs w:val="20"/>
        </w:rPr>
        <w:t xml:space="preserve"> </w:t>
      </w:r>
    </w:p>
    <w:p w14:paraId="73BCD7B1" w14:textId="77777777" w:rsidR="00BB5A85" w:rsidRDefault="00BB5A85" w:rsidP="00BB5A85">
      <w:pPr>
        <w:spacing w:line="360" w:lineRule="auto"/>
        <w:ind w:left="181" w:hanging="181"/>
      </w:pPr>
      <w:r w:rsidRPr="00D04365">
        <w:t xml:space="preserve"> </w:t>
      </w:r>
    </w:p>
    <w:p w14:paraId="2EAB9FD8" w14:textId="77777777" w:rsidR="00BB5A85" w:rsidRDefault="00BB5A85" w:rsidP="00BB5A85">
      <w:pPr>
        <w:spacing w:line="360" w:lineRule="auto"/>
        <w:ind w:left="181" w:hanging="181"/>
      </w:pPr>
    </w:p>
    <w:p w14:paraId="091FE7FB" w14:textId="77777777" w:rsidR="00BB5A85" w:rsidRDefault="00BB5A85" w:rsidP="00BB5A85">
      <w:pPr>
        <w:spacing w:line="360" w:lineRule="auto"/>
        <w:ind w:left="181" w:hanging="181"/>
      </w:pPr>
    </w:p>
    <w:p w14:paraId="281338BD" w14:textId="77777777" w:rsidR="00BB5A85" w:rsidRDefault="00BB5A85" w:rsidP="00BB5A85"/>
    <w:p w14:paraId="5C1230B8" w14:textId="77777777" w:rsidR="00B45BB6" w:rsidRDefault="00B45BB6"/>
    <w:sectPr w:rsidR="00B45B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E0B9A"/>
    <w:multiLevelType w:val="hybridMultilevel"/>
    <w:tmpl w:val="6B980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7645A"/>
    <w:multiLevelType w:val="hybridMultilevel"/>
    <w:tmpl w:val="1E7AB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E0086"/>
    <w:multiLevelType w:val="hybridMultilevel"/>
    <w:tmpl w:val="7A0C9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F0E98"/>
    <w:multiLevelType w:val="hybridMultilevel"/>
    <w:tmpl w:val="365AA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1E55B6"/>
    <w:multiLevelType w:val="hybridMultilevel"/>
    <w:tmpl w:val="26641C9C"/>
    <w:lvl w:ilvl="0" w:tplc="012EB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121B34"/>
    <w:multiLevelType w:val="hybridMultilevel"/>
    <w:tmpl w:val="9468C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FD791C"/>
    <w:multiLevelType w:val="hybridMultilevel"/>
    <w:tmpl w:val="F31E7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EB0054"/>
    <w:multiLevelType w:val="hybridMultilevel"/>
    <w:tmpl w:val="6A8867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8923A0"/>
    <w:multiLevelType w:val="hybridMultilevel"/>
    <w:tmpl w:val="CC267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A85"/>
    <w:rsid w:val="001250E8"/>
    <w:rsid w:val="00384F0C"/>
    <w:rsid w:val="00B45BB6"/>
    <w:rsid w:val="00BB5A85"/>
    <w:rsid w:val="00CB598F"/>
    <w:rsid w:val="00E452E3"/>
    <w:rsid w:val="00EC5057"/>
    <w:rsid w:val="00FF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B30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5A85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5A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5A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5A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5A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5A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5A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5A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5A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5A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5A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5A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5A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5A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5A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5A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5A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5A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5A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5A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5A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5A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5A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5A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5A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B5A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5A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5A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5A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5A85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BB5A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lang w:eastAsia="zh-CN" w:bidi="hi-I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5A85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5A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5A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5A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5A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5A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5A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5A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5A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5A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5A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5A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5A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5A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5A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5A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5A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5A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5A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5A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5A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5A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5A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5A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5A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B5A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5A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5A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5A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5A85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BB5A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990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 Kostrzewa</dc:creator>
  <cp:keywords/>
  <dc:description/>
  <cp:lastModifiedBy>DELL</cp:lastModifiedBy>
  <cp:revision>5</cp:revision>
  <dcterms:created xsi:type="dcterms:W3CDTF">2024-09-05T15:02:00Z</dcterms:created>
  <dcterms:modified xsi:type="dcterms:W3CDTF">2024-09-08T17:11:00Z</dcterms:modified>
</cp:coreProperties>
</file>